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AE7C3" w14:textId="0F088362" w:rsidR="00436486" w:rsidRDefault="00C80D67">
      <w:pPr>
        <w:rPr>
          <w:rStyle w:val="Hyperlink"/>
        </w:rPr>
      </w:pPr>
      <w:hyperlink r:id="rId4" w:history="1">
        <w:r w:rsidR="00436486" w:rsidRPr="00344719">
          <w:rPr>
            <w:rStyle w:val="Hyperlink"/>
          </w:rPr>
          <w:t>https://www.uzzpro.gov.rs/doc/procedure-pdf/3/2020/Procedura_ZaPostupakJavneNabavke_I05_15092020.pdf</w:t>
        </w:r>
      </w:hyperlink>
    </w:p>
    <w:p w14:paraId="007DDA86" w14:textId="4D257DE5" w:rsidR="00436486" w:rsidRDefault="00C80D67">
      <w:pPr>
        <w:rPr>
          <w:rStyle w:val="Hyperlink"/>
          <w:lang w:val="sr-Latn-RS"/>
        </w:rPr>
      </w:pPr>
      <w:hyperlink r:id="rId5" w:history="1">
        <w:r w:rsidR="00436486" w:rsidRPr="00344719">
          <w:rPr>
            <w:rStyle w:val="Hyperlink"/>
            <w:lang w:val="sr-Cyrl-RS"/>
          </w:rPr>
          <w:t>https://www.uzzpro.gov.rs/doc/akti-uprave/pravilnici/Pravilnik%20o%20javnim%20nabavkama%20UZZPRO%20-%2005.09.2023.pdf</w:t>
        </w:r>
      </w:hyperlink>
    </w:p>
    <w:p w14:paraId="10698BE0" w14:textId="3C5D000D" w:rsidR="00436486" w:rsidRDefault="00C80D67">
      <w:pPr>
        <w:rPr>
          <w:rStyle w:val="Hyperlink"/>
          <w:lang w:val="sr-Latn-RS"/>
        </w:rPr>
      </w:pPr>
      <w:hyperlink r:id="rId6" w:history="1">
        <w:r w:rsidR="00436486" w:rsidRPr="00344719">
          <w:rPr>
            <w:rStyle w:val="Hyperlink"/>
            <w:lang w:val="sr-Cyrl-RS"/>
          </w:rPr>
          <w:t>https://p</w:t>
        </w:r>
        <w:r w:rsidR="00436486" w:rsidRPr="00344719">
          <w:rPr>
            <w:rStyle w:val="Hyperlink"/>
            <w:lang w:val="sr-Cyrl-RS"/>
          </w:rPr>
          <w:t>r</w:t>
        </w:r>
        <w:r w:rsidR="00436486" w:rsidRPr="00344719">
          <w:rPr>
            <w:rStyle w:val="Hyperlink"/>
            <w:lang w:val="sr-Cyrl-RS"/>
          </w:rPr>
          <w:t>avno-informacioni-sistem.rs/eli/rep/sgrs/skupstina/zakon/2019/91/1/reg</w:t>
        </w:r>
      </w:hyperlink>
    </w:p>
    <w:p w14:paraId="519A31A4" w14:textId="77777777" w:rsidR="00436486" w:rsidRPr="00436486" w:rsidRDefault="00436486">
      <w:pPr>
        <w:rPr>
          <w:lang w:val="sr-Cyrl-RS"/>
        </w:rPr>
      </w:pPr>
    </w:p>
    <w:sectPr w:rsidR="00436486" w:rsidRPr="004364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30D"/>
    <w:rsid w:val="00436486"/>
    <w:rsid w:val="005E3045"/>
    <w:rsid w:val="008946C0"/>
    <w:rsid w:val="00983087"/>
    <w:rsid w:val="00A109AA"/>
    <w:rsid w:val="00A22110"/>
    <w:rsid w:val="00C80D67"/>
    <w:rsid w:val="00C913F4"/>
    <w:rsid w:val="00EB612C"/>
    <w:rsid w:val="00F9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A14F6"/>
  <w15:chartTrackingRefBased/>
  <w15:docId w15:val="{2877E02A-6198-4263-A31F-4A32AB986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3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64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48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221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no-informacioni-sistem.rs/eli/rep/sgrs/skupstina/zakon/2019/91/1/reg" TargetMode="External"/><Relationship Id="rId5" Type="http://schemas.openxmlformats.org/officeDocument/2006/relationships/hyperlink" Target="https://www.uzzpro.gov.rs/doc/akti-uprave/pravilnici/Pravilnik%20o%20javnim%20nabavkama%20UZZPRO%20-%2005.09.2023.pdf" TargetMode="External"/><Relationship Id="rId4" Type="http://schemas.openxmlformats.org/officeDocument/2006/relationships/hyperlink" Target="https://www.uzzpro.gov.rs/doc/procedure-pdf/3/2020/Procedura_ZaPostupakJavneNabavke_I05_1509202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 Јеремић</dc:creator>
  <cp:keywords/>
  <dc:description/>
  <cp:lastModifiedBy>Весна Живковић</cp:lastModifiedBy>
  <cp:revision>5</cp:revision>
  <dcterms:created xsi:type="dcterms:W3CDTF">2026-09-03T07:53:00Z</dcterms:created>
  <dcterms:modified xsi:type="dcterms:W3CDTF">2026-09-24T08:57:00Z</dcterms:modified>
</cp:coreProperties>
</file>